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DC" w:rsidRDefault="00EE2989" w:rsidP="00B11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Testing the</w:t>
      </w:r>
      <w:r w:rsidR="00B1173D" w:rsidRPr="00B11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A3E">
        <w:rPr>
          <w:rFonts w:ascii="Times New Roman" w:hAnsi="Times New Roman" w:cs="Times New Roman"/>
          <w:b/>
          <w:sz w:val="28"/>
          <w:szCs w:val="28"/>
        </w:rPr>
        <w:t>a</w:t>
      </w:r>
      <w:r w:rsidR="00A53A3E" w:rsidRPr="00B1173D">
        <w:rPr>
          <w:rFonts w:ascii="Times New Roman" w:hAnsi="Times New Roman" w:cs="Times New Roman"/>
          <w:b/>
          <w:sz w:val="28"/>
          <w:szCs w:val="28"/>
        </w:rPr>
        <w:t>ttitudes</w:t>
      </w:r>
      <w:r w:rsidR="00A53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C8C">
        <w:rPr>
          <w:rFonts w:ascii="Times New Roman" w:hAnsi="Times New Roman" w:cs="Times New Roman"/>
          <w:b/>
          <w:sz w:val="28"/>
          <w:szCs w:val="28"/>
        </w:rPr>
        <w:t xml:space="preserve">of </w:t>
      </w:r>
      <w:r>
        <w:rPr>
          <w:rFonts w:ascii="Times New Roman" w:hAnsi="Times New Roman" w:cs="Times New Roman"/>
          <w:b/>
          <w:sz w:val="28"/>
          <w:szCs w:val="28"/>
        </w:rPr>
        <w:t xml:space="preserve">fishers </w:t>
      </w:r>
      <w:r w:rsidR="00B1173D" w:rsidRPr="00B1173D">
        <w:rPr>
          <w:rFonts w:ascii="Times New Roman" w:hAnsi="Times New Roman" w:cs="Times New Roman"/>
          <w:b/>
          <w:sz w:val="28"/>
          <w:szCs w:val="28"/>
        </w:rPr>
        <w:t xml:space="preserve">towards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B1173D" w:rsidRPr="00B1173D">
        <w:rPr>
          <w:rFonts w:ascii="Times New Roman" w:hAnsi="Times New Roman" w:cs="Times New Roman"/>
          <w:b/>
          <w:sz w:val="28"/>
          <w:szCs w:val="28"/>
        </w:rPr>
        <w:t>onservation</w:t>
      </w:r>
      <w:r w:rsidR="00A53A3E">
        <w:rPr>
          <w:rFonts w:ascii="Times New Roman" w:hAnsi="Times New Roman" w:cs="Times New Roman"/>
          <w:b/>
          <w:sz w:val="28"/>
          <w:szCs w:val="28"/>
        </w:rPr>
        <w:t xml:space="preserve">; a snapshot </w:t>
      </w:r>
    </w:p>
    <w:p w:rsidR="00B2362A" w:rsidRPr="00B2362A" w:rsidRDefault="00B2362A" w:rsidP="00B2362A">
      <w:pPr>
        <w:jc w:val="center"/>
        <w:rPr>
          <w:rFonts w:ascii="Times New Roman" w:hAnsi="Times New Roman" w:cs="Times New Roman"/>
          <w:b/>
        </w:rPr>
      </w:pPr>
      <w:r w:rsidRPr="00B2362A">
        <w:rPr>
          <w:rFonts w:ascii="Times New Roman" w:hAnsi="Times New Roman" w:cs="Times New Roman"/>
          <w:b/>
        </w:rPr>
        <w:t>E.N.S. Silva</w:t>
      </w:r>
      <w:r w:rsidRPr="00B2362A">
        <w:rPr>
          <w:rFonts w:ascii="Times New Roman" w:hAnsi="Times New Roman" w:cs="Times New Roman"/>
          <w:b/>
          <w:vertAlign w:val="superscript"/>
        </w:rPr>
        <w:t>1</w:t>
      </w:r>
      <w:r w:rsidRPr="00B2362A">
        <w:rPr>
          <w:rFonts w:ascii="Times New Roman" w:hAnsi="Times New Roman" w:cs="Times New Roman"/>
          <w:b/>
        </w:rPr>
        <w:t>, A. Rajasuriya</w:t>
      </w:r>
      <w:r w:rsidRPr="00B2362A">
        <w:rPr>
          <w:rFonts w:ascii="Times New Roman" w:hAnsi="Times New Roman" w:cs="Times New Roman"/>
          <w:b/>
          <w:vertAlign w:val="superscript"/>
        </w:rPr>
        <w:t>1</w:t>
      </w:r>
      <w:r w:rsidRPr="00B2362A">
        <w:rPr>
          <w:rFonts w:ascii="Times New Roman" w:hAnsi="Times New Roman" w:cs="Times New Roman"/>
          <w:b/>
        </w:rPr>
        <w:t xml:space="preserve"> &amp; S. Sosai</w:t>
      </w:r>
      <w:r w:rsidRPr="00B2362A">
        <w:rPr>
          <w:rFonts w:ascii="Times New Roman" w:hAnsi="Times New Roman" w:cs="Times New Roman"/>
          <w:b/>
          <w:vertAlign w:val="superscript"/>
        </w:rPr>
        <w:t>2</w:t>
      </w:r>
    </w:p>
    <w:p w:rsidR="00B2362A" w:rsidRPr="005769B4" w:rsidRDefault="005769B4" w:rsidP="00A50F5A">
      <w:pPr>
        <w:pStyle w:val="NoSpacing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1. </w:t>
      </w:r>
      <w:r w:rsidR="00B2362A" w:rsidRPr="00A50F5A">
        <w:rPr>
          <w:sz w:val="18"/>
          <w:szCs w:val="18"/>
        </w:rPr>
        <w:t>International Union for Conservation of Nature</w:t>
      </w:r>
    </w:p>
    <w:p w:rsidR="00B2362A" w:rsidRPr="005769B4" w:rsidRDefault="005769B4" w:rsidP="00A50F5A">
      <w:pPr>
        <w:pStyle w:val="NoSpacing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2. </w:t>
      </w:r>
      <w:r w:rsidR="00A50F5A" w:rsidRPr="00A50F5A">
        <w:rPr>
          <w:sz w:val="18"/>
          <w:szCs w:val="18"/>
        </w:rPr>
        <w:t xml:space="preserve">Federation of Chamber of Commerce </w:t>
      </w:r>
      <w:r>
        <w:rPr>
          <w:sz w:val="18"/>
          <w:szCs w:val="18"/>
        </w:rPr>
        <w:t xml:space="preserve">&amp; Industry of </w:t>
      </w:r>
      <w:r w:rsidR="00A50F5A" w:rsidRPr="00A50F5A">
        <w:rPr>
          <w:sz w:val="18"/>
          <w:szCs w:val="18"/>
        </w:rPr>
        <w:t xml:space="preserve">Sri Lanka, </w:t>
      </w:r>
      <w:r>
        <w:rPr>
          <w:sz w:val="18"/>
          <w:szCs w:val="18"/>
        </w:rPr>
        <w:t>(</w:t>
      </w:r>
      <w:proofErr w:type="spellStart"/>
      <w:r w:rsidR="00A50F5A" w:rsidRPr="00A50F5A">
        <w:rPr>
          <w:sz w:val="18"/>
          <w:szCs w:val="18"/>
        </w:rPr>
        <w:t>Mannar</w:t>
      </w:r>
      <w:proofErr w:type="spellEnd"/>
      <w:r w:rsidR="00A50F5A" w:rsidRPr="00A50F5A">
        <w:rPr>
          <w:sz w:val="18"/>
          <w:szCs w:val="18"/>
        </w:rPr>
        <w:t xml:space="preserve"> Branch</w:t>
      </w:r>
      <w:r>
        <w:rPr>
          <w:sz w:val="18"/>
          <w:szCs w:val="18"/>
        </w:rPr>
        <w:t>)</w:t>
      </w:r>
    </w:p>
    <w:p w:rsidR="00A50F5A" w:rsidRDefault="00A50F5A" w:rsidP="00B1173D">
      <w:pPr>
        <w:rPr>
          <w:rFonts w:ascii="Times New Roman" w:hAnsi="Times New Roman" w:cs="Times New Roman"/>
          <w:b/>
          <w:sz w:val="24"/>
          <w:szCs w:val="20"/>
        </w:rPr>
      </w:pPr>
    </w:p>
    <w:p w:rsidR="00B1173D" w:rsidRDefault="00B1173D" w:rsidP="00B1173D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Abstract</w:t>
      </w:r>
    </w:p>
    <w:p w:rsidR="00B1173D" w:rsidRDefault="00B1173D" w:rsidP="0051422A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 study was conducted </w:t>
      </w:r>
      <w:r w:rsidR="00AA58E0">
        <w:rPr>
          <w:rFonts w:ascii="Times New Roman" w:hAnsi="Times New Roman" w:cs="Times New Roman"/>
          <w:sz w:val="24"/>
          <w:szCs w:val="20"/>
        </w:rPr>
        <w:t xml:space="preserve">in the Gulf of </w:t>
      </w:r>
      <w:proofErr w:type="spellStart"/>
      <w:r w:rsidR="00AA58E0">
        <w:rPr>
          <w:rFonts w:ascii="Times New Roman" w:hAnsi="Times New Roman" w:cs="Times New Roman"/>
          <w:sz w:val="24"/>
          <w:szCs w:val="20"/>
        </w:rPr>
        <w:t>Mannar</w:t>
      </w:r>
      <w:proofErr w:type="spellEnd"/>
      <w:r w:rsidR="00AA58E0">
        <w:rPr>
          <w:rFonts w:ascii="Times New Roman" w:hAnsi="Times New Roman" w:cs="Times New Roman"/>
          <w:sz w:val="24"/>
          <w:szCs w:val="20"/>
        </w:rPr>
        <w:t xml:space="preserve"> and Palk Bay </w:t>
      </w:r>
      <w:r w:rsidR="00BE0D9D">
        <w:rPr>
          <w:rFonts w:ascii="Times New Roman" w:hAnsi="Times New Roman" w:cs="Times New Roman"/>
          <w:sz w:val="24"/>
          <w:szCs w:val="20"/>
        </w:rPr>
        <w:t xml:space="preserve">under the GEF Dugong and </w:t>
      </w:r>
      <w:proofErr w:type="spellStart"/>
      <w:r w:rsidR="00BE0D9D">
        <w:rPr>
          <w:rFonts w:ascii="Times New Roman" w:hAnsi="Times New Roman" w:cs="Times New Roman"/>
          <w:sz w:val="24"/>
          <w:szCs w:val="20"/>
        </w:rPr>
        <w:t>Seagrass</w:t>
      </w:r>
      <w:proofErr w:type="spellEnd"/>
      <w:r w:rsidR="00BE0D9D">
        <w:rPr>
          <w:rFonts w:ascii="Times New Roman" w:hAnsi="Times New Roman" w:cs="Times New Roman"/>
          <w:sz w:val="24"/>
          <w:szCs w:val="20"/>
        </w:rPr>
        <w:t xml:space="preserve"> Conservation Project </w:t>
      </w:r>
      <w:r w:rsidR="00AA58E0">
        <w:rPr>
          <w:rFonts w:ascii="Times New Roman" w:hAnsi="Times New Roman" w:cs="Times New Roman"/>
          <w:sz w:val="24"/>
          <w:szCs w:val="20"/>
        </w:rPr>
        <w:t>with</w:t>
      </w:r>
      <w:r>
        <w:rPr>
          <w:rFonts w:ascii="Times New Roman" w:hAnsi="Times New Roman" w:cs="Times New Roman"/>
          <w:sz w:val="24"/>
          <w:szCs w:val="20"/>
        </w:rPr>
        <w:t xml:space="preserve"> the </w:t>
      </w:r>
      <w:r w:rsidR="00AA58E0">
        <w:rPr>
          <w:rFonts w:ascii="Times New Roman" w:hAnsi="Times New Roman" w:cs="Times New Roman"/>
          <w:sz w:val="24"/>
          <w:szCs w:val="20"/>
        </w:rPr>
        <w:t xml:space="preserve">objective </w:t>
      </w:r>
      <w:r>
        <w:rPr>
          <w:rFonts w:ascii="Times New Roman" w:hAnsi="Times New Roman" w:cs="Times New Roman"/>
          <w:sz w:val="24"/>
          <w:szCs w:val="20"/>
        </w:rPr>
        <w:t xml:space="preserve">of </w:t>
      </w:r>
      <w:r w:rsidR="00D52F1A">
        <w:rPr>
          <w:rFonts w:ascii="Times New Roman" w:hAnsi="Times New Roman" w:cs="Times New Roman"/>
          <w:sz w:val="24"/>
          <w:szCs w:val="20"/>
        </w:rPr>
        <w:t>understanding</w:t>
      </w:r>
      <w:r w:rsidR="00546C62">
        <w:rPr>
          <w:rFonts w:ascii="Times New Roman" w:hAnsi="Times New Roman" w:cs="Times New Roman"/>
          <w:sz w:val="24"/>
          <w:szCs w:val="20"/>
        </w:rPr>
        <w:t xml:space="preserve"> the attitudes of </w:t>
      </w:r>
      <w:r w:rsidR="00CD6F18">
        <w:rPr>
          <w:rFonts w:ascii="Times New Roman" w:hAnsi="Times New Roman" w:cs="Times New Roman"/>
          <w:sz w:val="24"/>
          <w:szCs w:val="20"/>
        </w:rPr>
        <w:t xml:space="preserve">coastal </w:t>
      </w:r>
      <w:r w:rsidR="00546C62">
        <w:rPr>
          <w:rFonts w:ascii="Times New Roman" w:hAnsi="Times New Roman" w:cs="Times New Roman"/>
          <w:sz w:val="24"/>
          <w:szCs w:val="20"/>
        </w:rPr>
        <w:t xml:space="preserve">fishermen </w:t>
      </w:r>
      <w:r w:rsidR="00AA58E0">
        <w:rPr>
          <w:rFonts w:ascii="Times New Roman" w:hAnsi="Times New Roman" w:cs="Times New Roman"/>
          <w:sz w:val="24"/>
          <w:szCs w:val="20"/>
        </w:rPr>
        <w:t xml:space="preserve">towards conservation </w:t>
      </w:r>
      <w:r w:rsidR="0018513D">
        <w:rPr>
          <w:rFonts w:ascii="Times New Roman" w:hAnsi="Times New Roman" w:cs="Times New Roman"/>
          <w:sz w:val="24"/>
          <w:szCs w:val="20"/>
        </w:rPr>
        <w:t xml:space="preserve">and sustainable use </w:t>
      </w:r>
      <w:r w:rsidR="00AA58E0">
        <w:rPr>
          <w:rFonts w:ascii="Times New Roman" w:hAnsi="Times New Roman" w:cs="Times New Roman"/>
          <w:sz w:val="24"/>
          <w:szCs w:val="20"/>
        </w:rPr>
        <w:t>of marine resources</w:t>
      </w:r>
      <w:r w:rsidR="0018513D">
        <w:rPr>
          <w:rFonts w:ascii="Times New Roman" w:hAnsi="Times New Roman" w:cs="Times New Roman"/>
          <w:sz w:val="24"/>
          <w:szCs w:val="20"/>
        </w:rPr>
        <w:t xml:space="preserve"> </w:t>
      </w:r>
      <w:r w:rsidR="00D52F1A">
        <w:rPr>
          <w:rFonts w:ascii="Times New Roman" w:hAnsi="Times New Roman" w:cs="Times New Roman"/>
          <w:sz w:val="24"/>
          <w:szCs w:val="20"/>
        </w:rPr>
        <w:t>including</w:t>
      </w:r>
      <w:r w:rsidR="0018513D">
        <w:rPr>
          <w:rFonts w:ascii="Times New Roman" w:hAnsi="Times New Roman" w:cs="Times New Roman"/>
          <w:sz w:val="24"/>
          <w:szCs w:val="20"/>
        </w:rPr>
        <w:t xml:space="preserve"> the conservation of the Dugong (</w:t>
      </w:r>
      <w:r w:rsidR="004E3C55" w:rsidRPr="004E3C55">
        <w:rPr>
          <w:rFonts w:ascii="Times New Roman" w:hAnsi="Times New Roman" w:cs="Times New Roman"/>
          <w:i/>
          <w:iCs/>
          <w:sz w:val="24"/>
          <w:szCs w:val="20"/>
        </w:rPr>
        <w:t>D</w:t>
      </w:r>
      <w:r w:rsidR="0018513D">
        <w:rPr>
          <w:rFonts w:ascii="Times New Roman" w:hAnsi="Times New Roman" w:cs="Times New Roman"/>
          <w:i/>
          <w:iCs/>
          <w:sz w:val="24"/>
          <w:szCs w:val="20"/>
        </w:rPr>
        <w:t xml:space="preserve">ugong </w:t>
      </w:r>
      <w:proofErr w:type="spellStart"/>
      <w:r w:rsidR="0018513D">
        <w:rPr>
          <w:rFonts w:ascii="Times New Roman" w:hAnsi="Times New Roman" w:cs="Times New Roman"/>
          <w:i/>
          <w:iCs/>
          <w:sz w:val="24"/>
          <w:szCs w:val="20"/>
        </w:rPr>
        <w:t>dugon</w:t>
      </w:r>
      <w:proofErr w:type="spellEnd"/>
      <w:r w:rsidR="0018513D">
        <w:rPr>
          <w:rFonts w:ascii="Times New Roman" w:hAnsi="Times New Roman" w:cs="Times New Roman"/>
          <w:sz w:val="24"/>
          <w:szCs w:val="20"/>
        </w:rPr>
        <w:t>)</w:t>
      </w:r>
      <w:r w:rsidR="00D52F1A">
        <w:rPr>
          <w:rFonts w:ascii="Times New Roman" w:hAnsi="Times New Roman" w:cs="Times New Roman"/>
          <w:sz w:val="24"/>
          <w:szCs w:val="20"/>
        </w:rPr>
        <w:t xml:space="preserve"> and </w:t>
      </w:r>
      <w:proofErr w:type="spellStart"/>
      <w:r w:rsidR="00D52F1A">
        <w:rPr>
          <w:rFonts w:ascii="Times New Roman" w:hAnsi="Times New Roman" w:cs="Times New Roman"/>
          <w:sz w:val="24"/>
          <w:szCs w:val="20"/>
        </w:rPr>
        <w:t>seagrass</w:t>
      </w:r>
      <w:proofErr w:type="spellEnd"/>
      <w:r w:rsidR="00D52F1A">
        <w:rPr>
          <w:rFonts w:ascii="Times New Roman" w:hAnsi="Times New Roman" w:cs="Times New Roman"/>
          <w:sz w:val="24"/>
          <w:szCs w:val="20"/>
        </w:rPr>
        <w:t xml:space="preserve"> meadows</w:t>
      </w:r>
      <w:r w:rsidR="0018513D">
        <w:rPr>
          <w:rFonts w:ascii="Times New Roman" w:hAnsi="Times New Roman" w:cs="Times New Roman"/>
          <w:sz w:val="24"/>
          <w:szCs w:val="20"/>
        </w:rPr>
        <w:t>.</w:t>
      </w:r>
      <w:r w:rsidR="00AA58E0">
        <w:rPr>
          <w:rFonts w:ascii="Times New Roman" w:hAnsi="Times New Roman" w:cs="Times New Roman"/>
          <w:sz w:val="24"/>
          <w:szCs w:val="20"/>
        </w:rPr>
        <w:t xml:space="preserve"> </w:t>
      </w:r>
      <w:r w:rsidR="00497600">
        <w:rPr>
          <w:rFonts w:ascii="Times New Roman" w:hAnsi="Times New Roman" w:cs="Times New Roman"/>
          <w:sz w:val="24"/>
          <w:szCs w:val="20"/>
        </w:rPr>
        <w:t>I</w:t>
      </w:r>
      <w:r w:rsidR="00546C62">
        <w:rPr>
          <w:rFonts w:ascii="Times New Roman" w:hAnsi="Times New Roman" w:cs="Times New Roman"/>
          <w:sz w:val="24"/>
          <w:szCs w:val="20"/>
        </w:rPr>
        <w:t xml:space="preserve">nformation </w:t>
      </w:r>
      <w:r w:rsidR="002C4690">
        <w:rPr>
          <w:rFonts w:ascii="Times New Roman" w:hAnsi="Times New Roman" w:cs="Times New Roman"/>
          <w:sz w:val="24"/>
          <w:szCs w:val="20"/>
        </w:rPr>
        <w:t>was</w:t>
      </w:r>
      <w:r w:rsidR="00546C62">
        <w:rPr>
          <w:rFonts w:ascii="Times New Roman" w:hAnsi="Times New Roman" w:cs="Times New Roman"/>
          <w:sz w:val="24"/>
          <w:szCs w:val="20"/>
        </w:rPr>
        <w:t xml:space="preserve"> gathered via </w:t>
      </w:r>
      <w:r w:rsidR="0018513D">
        <w:rPr>
          <w:rFonts w:ascii="Times New Roman" w:hAnsi="Times New Roman" w:cs="Times New Roman"/>
          <w:sz w:val="24"/>
          <w:szCs w:val="20"/>
        </w:rPr>
        <w:t xml:space="preserve">focused </w:t>
      </w:r>
      <w:r w:rsidR="00546C62">
        <w:rPr>
          <w:rFonts w:ascii="Times New Roman" w:hAnsi="Times New Roman" w:cs="Times New Roman"/>
          <w:sz w:val="24"/>
          <w:szCs w:val="20"/>
        </w:rPr>
        <w:t xml:space="preserve">interviews using 42 respondents </w:t>
      </w:r>
      <w:r w:rsidR="00AA58E0">
        <w:rPr>
          <w:rFonts w:ascii="Times New Roman" w:hAnsi="Times New Roman" w:cs="Times New Roman"/>
          <w:sz w:val="24"/>
          <w:szCs w:val="20"/>
        </w:rPr>
        <w:t>from</w:t>
      </w:r>
      <w:r w:rsidR="00546C62">
        <w:rPr>
          <w:rFonts w:ascii="Times New Roman" w:hAnsi="Times New Roman" w:cs="Times New Roman"/>
          <w:sz w:val="24"/>
          <w:szCs w:val="20"/>
        </w:rPr>
        <w:t xml:space="preserve"> different fishing </w:t>
      </w:r>
      <w:r w:rsidR="00CD6F18">
        <w:rPr>
          <w:rFonts w:ascii="Times New Roman" w:hAnsi="Times New Roman" w:cs="Times New Roman"/>
          <w:sz w:val="24"/>
          <w:szCs w:val="20"/>
        </w:rPr>
        <w:t>communities</w:t>
      </w:r>
      <w:r w:rsidR="00546C62">
        <w:rPr>
          <w:rFonts w:ascii="Times New Roman" w:hAnsi="Times New Roman" w:cs="Times New Roman"/>
          <w:sz w:val="24"/>
          <w:szCs w:val="20"/>
        </w:rPr>
        <w:t xml:space="preserve"> along the coast</w:t>
      </w:r>
      <w:r w:rsidR="00CD6F18">
        <w:rPr>
          <w:rFonts w:ascii="Times New Roman" w:hAnsi="Times New Roman" w:cs="Times New Roman"/>
          <w:sz w:val="24"/>
          <w:szCs w:val="20"/>
        </w:rPr>
        <w:t xml:space="preserve"> </w:t>
      </w:r>
      <w:r w:rsidR="00546C62">
        <w:rPr>
          <w:rFonts w:ascii="Times New Roman" w:hAnsi="Times New Roman" w:cs="Times New Roman"/>
          <w:sz w:val="24"/>
          <w:szCs w:val="20"/>
        </w:rPr>
        <w:t xml:space="preserve">from Valaipadu </w:t>
      </w:r>
      <w:r w:rsidR="00497600">
        <w:rPr>
          <w:rFonts w:ascii="Times New Roman" w:hAnsi="Times New Roman" w:cs="Times New Roman"/>
          <w:sz w:val="24"/>
          <w:szCs w:val="20"/>
        </w:rPr>
        <w:t xml:space="preserve">in the Palk Bay </w:t>
      </w:r>
      <w:r w:rsidR="00546C62">
        <w:rPr>
          <w:rFonts w:ascii="Times New Roman" w:hAnsi="Times New Roman" w:cs="Times New Roman"/>
          <w:sz w:val="24"/>
          <w:szCs w:val="20"/>
        </w:rPr>
        <w:t>to Mullikulam</w:t>
      </w:r>
      <w:r w:rsidR="00497600">
        <w:rPr>
          <w:rFonts w:ascii="Times New Roman" w:hAnsi="Times New Roman" w:cs="Times New Roman"/>
          <w:sz w:val="24"/>
          <w:szCs w:val="20"/>
        </w:rPr>
        <w:t xml:space="preserve"> in the Gulf of </w:t>
      </w:r>
      <w:proofErr w:type="spellStart"/>
      <w:r w:rsidR="00497600">
        <w:rPr>
          <w:rFonts w:ascii="Times New Roman" w:hAnsi="Times New Roman" w:cs="Times New Roman"/>
          <w:sz w:val="24"/>
          <w:szCs w:val="20"/>
        </w:rPr>
        <w:t>Mannar</w:t>
      </w:r>
      <w:proofErr w:type="spellEnd"/>
      <w:r w:rsidR="0006680C">
        <w:rPr>
          <w:rFonts w:ascii="Times New Roman" w:hAnsi="Times New Roman" w:cs="Times New Roman"/>
          <w:sz w:val="24"/>
          <w:szCs w:val="20"/>
        </w:rPr>
        <w:t xml:space="preserve"> </w:t>
      </w:r>
      <w:r w:rsidR="0006680C" w:rsidRPr="00E47E1A">
        <w:rPr>
          <w:rFonts w:ascii="Times New Roman" w:hAnsi="Times New Roman" w:cs="Times New Roman"/>
          <w:sz w:val="24"/>
          <w:szCs w:val="20"/>
        </w:rPr>
        <w:t>in May 2017</w:t>
      </w:r>
      <w:r w:rsidR="00546C62" w:rsidRPr="00E47E1A">
        <w:rPr>
          <w:rFonts w:ascii="Times New Roman" w:hAnsi="Times New Roman" w:cs="Times New Roman"/>
          <w:sz w:val="24"/>
          <w:szCs w:val="20"/>
        </w:rPr>
        <w:t>.</w:t>
      </w:r>
      <w:r w:rsidR="00546C62">
        <w:rPr>
          <w:rFonts w:ascii="Times New Roman" w:hAnsi="Times New Roman" w:cs="Times New Roman"/>
          <w:sz w:val="24"/>
          <w:szCs w:val="20"/>
        </w:rPr>
        <w:t xml:space="preserve"> The interviews were based on a semi-structured </w:t>
      </w:r>
      <w:r w:rsidR="00DD5C8C">
        <w:rPr>
          <w:rFonts w:ascii="Times New Roman" w:hAnsi="Times New Roman" w:cs="Times New Roman"/>
          <w:sz w:val="24"/>
          <w:szCs w:val="20"/>
        </w:rPr>
        <w:t>questionnaire using</w:t>
      </w:r>
      <w:r w:rsidR="00546C62">
        <w:rPr>
          <w:rFonts w:ascii="Times New Roman" w:hAnsi="Times New Roman" w:cs="Times New Roman"/>
          <w:sz w:val="24"/>
          <w:szCs w:val="20"/>
        </w:rPr>
        <w:t xml:space="preserve"> 82 questions </w:t>
      </w:r>
      <w:r w:rsidR="00DD5C8C">
        <w:rPr>
          <w:rFonts w:ascii="Times New Roman" w:hAnsi="Times New Roman" w:cs="Times New Roman"/>
          <w:sz w:val="24"/>
          <w:szCs w:val="20"/>
        </w:rPr>
        <w:t>mainly on a</w:t>
      </w:r>
      <w:r w:rsidR="00546C62">
        <w:rPr>
          <w:rFonts w:ascii="Times New Roman" w:hAnsi="Times New Roman" w:cs="Times New Roman"/>
          <w:sz w:val="24"/>
          <w:szCs w:val="20"/>
        </w:rPr>
        <w:t>wareness</w:t>
      </w:r>
      <w:r w:rsidR="00DD5C8C">
        <w:rPr>
          <w:rFonts w:ascii="Times New Roman" w:hAnsi="Times New Roman" w:cs="Times New Roman"/>
          <w:sz w:val="24"/>
          <w:szCs w:val="20"/>
        </w:rPr>
        <w:t xml:space="preserve"> on the status of resources</w:t>
      </w:r>
      <w:r w:rsidR="00546C62">
        <w:rPr>
          <w:rFonts w:ascii="Times New Roman" w:hAnsi="Times New Roman" w:cs="Times New Roman"/>
          <w:sz w:val="24"/>
          <w:szCs w:val="20"/>
        </w:rPr>
        <w:t xml:space="preserve">, </w:t>
      </w:r>
      <w:r w:rsidR="00DD5C8C">
        <w:rPr>
          <w:rFonts w:ascii="Times New Roman" w:hAnsi="Times New Roman" w:cs="Times New Roman"/>
          <w:sz w:val="24"/>
          <w:szCs w:val="20"/>
        </w:rPr>
        <w:t>w</w:t>
      </w:r>
      <w:r w:rsidR="000B24B7">
        <w:rPr>
          <w:rFonts w:ascii="Times New Roman" w:hAnsi="Times New Roman" w:cs="Times New Roman"/>
          <w:sz w:val="24"/>
          <w:szCs w:val="20"/>
        </w:rPr>
        <w:t>illingness</w:t>
      </w:r>
      <w:r w:rsidR="00CD6F18">
        <w:rPr>
          <w:rFonts w:ascii="Times New Roman" w:hAnsi="Times New Roman" w:cs="Times New Roman"/>
          <w:sz w:val="24"/>
          <w:szCs w:val="20"/>
        </w:rPr>
        <w:t xml:space="preserve"> to participate in conservation</w:t>
      </w:r>
      <w:r w:rsidR="00546C62">
        <w:rPr>
          <w:rFonts w:ascii="Times New Roman" w:hAnsi="Times New Roman" w:cs="Times New Roman"/>
          <w:sz w:val="24"/>
          <w:szCs w:val="20"/>
        </w:rPr>
        <w:t xml:space="preserve"> and </w:t>
      </w:r>
      <w:r w:rsidR="00DD5C8C">
        <w:rPr>
          <w:rFonts w:ascii="Times New Roman" w:hAnsi="Times New Roman" w:cs="Times New Roman"/>
          <w:sz w:val="24"/>
          <w:szCs w:val="20"/>
        </w:rPr>
        <w:t>c</w:t>
      </w:r>
      <w:r w:rsidR="00546C62">
        <w:rPr>
          <w:rFonts w:ascii="Times New Roman" w:hAnsi="Times New Roman" w:cs="Times New Roman"/>
          <w:sz w:val="24"/>
          <w:szCs w:val="20"/>
        </w:rPr>
        <w:t xml:space="preserve">onstraints </w:t>
      </w:r>
      <w:r w:rsidR="009B031E">
        <w:rPr>
          <w:rFonts w:ascii="Times New Roman" w:hAnsi="Times New Roman" w:cs="Times New Roman"/>
          <w:sz w:val="24"/>
          <w:szCs w:val="20"/>
        </w:rPr>
        <w:t xml:space="preserve">to </w:t>
      </w:r>
      <w:r w:rsidR="0018513D">
        <w:rPr>
          <w:rFonts w:ascii="Times New Roman" w:hAnsi="Times New Roman" w:cs="Times New Roman"/>
          <w:sz w:val="24"/>
          <w:szCs w:val="20"/>
        </w:rPr>
        <w:t>c</w:t>
      </w:r>
      <w:r w:rsidR="00546C62">
        <w:rPr>
          <w:rFonts w:ascii="Times New Roman" w:hAnsi="Times New Roman" w:cs="Times New Roman"/>
          <w:sz w:val="24"/>
          <w:szCs w:val="20"/>
        </w:rPr>
        <w:t>onservation</w:t>
      </w:r>
      <w:r w:rsidR="0018513D">
        <w:rPr>
          <w:rFonts w:ascii="Times New Roman" w:hAnsi="Times New Roman" w:cs="Times New Roman"/>
          <w:sz w:val="24"/>
          <w:szCs w:val="20"/>
        </w:rPr>
        <w:t xml:space="preserve"> and sustainable </w:t>
      </w:r>
      <w:r w:rsidR="00D52F1A">
        <w:rPr>
          <w:rFonts w:ascii="Times New Roman" w:hAnsi="Times New Roman" w:cs="Times New Roman"/>
          <w:sz w:val="24"/>
          <w:szCs w:val="20"/>
        </w:rPr>
        <w:t xml:space="preserve">use of living </w:t>
      </w:r>
      <w:r w:rsidR="00CD6F18">
        <w:rPr>
          <w:rFonts w:ascii="Times New Roman" w:hAnsi="Times New Roman" w:cs="Times New Roman"/>
          <w:sz w:val="24"/>
          <w:szCs w:val="20"/>
        </w:rPr>
        <w:t xml:space="preserve">marine </w:t>
      </w:r>
      <w:r w:rsidR="00D52F1A">
        <w:rPr>
          <w:rFonts w:ascii="Times New Roman" w:hAnsi="Times New Roman" w:cs="Times New Roman"/>
          <w:sz w:val="24"/>
          <w:szCs w:val="20"/>
        </w:rPr>
        <w:t>resources</w:t>
      </w:r>
      <w:r w:rsidR="00CD6F18">
        <w:rPr>
          <w:rFonts w:ascii="Times New Roman" w:hAnsi="Times New Roman" w:cs="Times New Roman"/>
          <w:sz w:val="24"/>
          <w:szCs w:val="20"/>
        </w:rPr>
        <w:t>.</w:t>
      </w:r>
      <w:r w:rsidR="00546C62">
        <w:rPr>
          <w:rFonts w:ascii="Times New Roman" w:hAnsi="Times New Roman" w:cs="Times New Roman"/>
          <w:sz w:val="24"/>
          <w:szCs w:val="20"/>
        </w:rPr>
        <w:t xml:space="preserve"> </w:t>
      </w:r>
      <w:r w:rsidR="00FD22E2">
        <w:rPr>
          <w:rFonts w:ascii="Times New Roman" w:hAnsi="Times New Roman" w:cs="Times New Roman"/>
          <w:sz w:val="24"/>
          <w:szCs w:val="20"/>
        </w:rPr>
        <w:t>R</w:t>
      </w:r>
      <w:r w:rsidR="00D52F1A">
        <w:rPr>
          <w:rFonts w:ascii="Times New Roman" w:hAnsi="Times New Roman" w:cs="Times New Roman"/>
          <w:sz w:val="24"/>
          <w:szCs w:val="20"/>
        </w:rPr>
        <w:t>esults show</w:t>
      </w:r>
      <w:r w:rsidR="009B031E">
        <w:rPr>
          <w:rFonts w:ascii="Times New Roman" w:hAnsi="Times New Roman" w:cs="Times New Roman"/>
          <w:sz w:val="24"/>
          <w:szCs w:val="20"/>
        </w:rPr>
        <w:t>ed</w:t>
      </w:r>
      <w:r w:rsidR="00D52F1A">
        <w:rPr>
          <w:rFonts w:ascii="Times New Roman" w:hAnsi="Times New Roman" w:cs="Times New Roman"/>
          <w:sz w:val="24"/>
          <w:szCs w:val="20"/>
        </w:rPr>
        <w:t xml:space="preserve"> that m</w:t>
      </w:r>
      <w:r w:rsidR="00574409">
        <w:rPr>
          <w:rFonts w:ascii="Times New Roman" w:hAnsi="Times New Roman" w:cs="Times New Roman"/>
          <w:sz w:val="24"/>
          <w:szCs w:val="20"/>
        </w:rPr>
        <w:t xml:space="preserve">ore than 90 % of </w:t>
      </w:r>
      <w:r w:rsidR="00DD5C8C">
        <w:rPr>
          <w:rFonts w:ascii="Times New Roman" w:hAnsi="Times New Roman" w:cs="Times New Roman"/>
          <w:sz w:val="24"/>
          <w:szCs w:val="20"/>
        </w:rPr>
        <w:t>the respondents had</w:t>
      </w:r>
      <w:r w:rsidR="00CD6F18">
        <w:rPr>
          <w:rFonts w:ascii="Times New Roman" w:hAnsi="Times New Roman" w:cs="Times New Roman"/>
          <w:sz w:val="24"/>
          <w:szCs w:val="20"/>
        </w:rPr>
        <w:t xml:space="preserve"> </w:t>
      </w:r>
      <w:r w:rsidR="00FD22E2">
        <w:rPr>
          <w:rFonts w:ascii="Times New Roman" w:hAnsi="Times New Roman" w:cs="Times New Roman"/>
          <w:sz w:val="24"/>
          <w:szCs w:val="20"/>
        </w:rPr>
        <w:t>agreed that</w:t>
      </w:r>
      <w:r w:rsidR="00574409">
        <w:rPr>
          <w:rFonts w:ascii="Times New Roman" w:hAnsi="Times New Roman" w:cs="Times New Roman"/>
          <w:sz w:val="24"/>
          <w:szCs w:val="20"/>
        </w:rPr>
        <w:t xml:space="preserve"> resources </w:t>
      </w:r>
      <w:r w:rsidR="009B031E">
        <w:rPr>
          <w:rFonts w:ascii="Times New Roman" w:hAnsi="Times New Roman" w:cs="Times New Roman"/>
          <w:sz w:val="24"/>
          <w:szCs w:val="20"/>
        </w:rPr>
        <w:t>we</w:t>
      </w:r>
      <w:r w:rsidR="005A0DE8">
        <w:rPr>
          <w:rFonts w:ascii="Times New Roman" w:hAnsi="Times New Roman" w:cs="Times New Roman"/>
          <w:sz w:val="24"/>
          <w:szCs w:val="20"/>
        </w:rPr>
        <w:t xml:space="preserve">re </w:t>
      </w:r>
      <w:r w:rsidR="00766B39">
        <w:rPr>
          <w:rFonts w:ascii="Times New Roman" w:hAnsi="Times New Roman" w:cs="Times New Roman"/>
          <w:sz w:val="24"/>
          <w:szCs w:val="20"/>
        </w:rPr>
        <w:t>dwindl</w:t>
      </w:r>
      <w:r w:rsidR="005A0DE8">
        <w:rPr>
          <w:rFonts w:ascii="Times New Roman" w:hAnsi="Times New Roman" w:cs="Times New Roman"/>
          <w:sz w:val="24"/>
          <w:szCs w:val="20"/>
        </w:rPr>
        <w:t>ing</w:t>
      </w:r>
      <w:r w:rsidR="00766B39">
        <w:rPr>
          <w:rFonts w:ascii="Times New Roman" w:hAnsi="Times New Roman" w:cs="Times New Roman"/>
          <w:sz w:val="24"/>
          <w:szCs w:val="20"/>
        </w:rPr>
        <w:t xml:space="preserve"> </w:t>
      </w:r>
      <w:r w:rsidR="00574409">
        <w:rPr>
          <w:rFonts w:ascii="Times New Roman" w:hAnsi="Times New Roman" w:cs="Times New Roman"/>
          <w:sz w:val="24"/>
          <w:szCs w:val="20"/>
        </w:rPr>
        <w:t xml:space="preserve">and </w:t>
      </w:r>
      <w:r w:rsidR="00766B39">
        <w:rPr>
          <w:rFonts w:ascii="Times New Roman" w:hAnsi="Times New Roman" w:cs="Times New Roman"/>
          <w:sz w:val="24"/>
          <w:szCs w:val="20"/>
        </w:rPr>
        <w:t xml:space="preserve">that </w:t>
      </w:r>
      <w:r w:rsidR="00D52F1A">
        <w:rPr>
          <w:rFonts w:ascii="Times New Roman" w:hAnsi="Times New Roman" w:cs="Times New Roman"/>
          <w:sz w:val="24"/>
          <w:szCs w:val="20"/>
        </w:rPr>
        <w:t xml:space="preserve">fishing </w:t>
      </w:r>
      <w:r w:rsidR="009B031E">
        <w:rPr>
          <w:rFonts w:ascii="Times New Roman" w:hAnsi="Times New Roman" w:cs="Times New Roman"/>
          <w:sz w:val="24"/>
          <w:szCs w:val="20"/>
        </w:rPr>
        <w:t xml:space="preserve">would </w:t>
      </w:r>
      <w:r w:rsidR="00D52F1A">
        <w:rPr>
          <w:rFonts w:ascii="Times New Roman" w:hAnsi="Times New Roman" w:cs="Times New Roman"/>
          <w:sz w:val="24"/>
          <w:szCs w:val="20"/>
        </w:rPr>
        <w:t xml:space="preserve">not be sustainable in the future. </w:t>
      </w:r>
      <w:r w:rsidR="00FD22E2">
        <w:rPr>
          <w:rFonts w:ascii="Times New Roman" w:hAnsi="Times New Roman" w:cs="Times New Roman"/>
          <w:sz w:val="24"/>
          <w:szCs w:val="20"/>
        </w:rPr>
        <w:t xml:space="preserve">Regarding </w:t>
      </w:r>
      <w:r w:rsidR="00BE0D9D">
        <w:rPr>
          <w:rFonts w:ascii="Times New Roman" w:hAnsi="Times New Roman" w:cs="Times New Roman"/>
          <w:sz w:val="24"/>
          <w:szCs w:val="20"/>
        </w:rPr>
        <w:t xml:space="preserve">management </w:t>
      </w:r>
      <w:r w:rsidR="00FD22E2">
        <w:rPr>
          <w:rFonts w:ascii="Times New Roman" w:hAnsi="Times New Roman" w:cs="Times New Roman"/>
          <w:sz w:val="24"/>
          <w:szCs w:val="20"/>
        </w:rPr>
        <w:t xml:space="preserve">responsibility for conservation of marine resources, </w:t>
      </w:r>
      <w:r w:rsidR="00574409">
        <w:rPr>
          <w:rFonts w:ascii="Times New Roman" w:hAnsi="Times New Roman" w:cs="Times New Roman"/>
          <w:sz w:val="24"/>
          <w:szCs w:val="20"/>
        </w:rPr>
        <w:t xml:space="preserve">65 % </w:t>
      </w:r>
      <w:r w:rsidR="00EE47E1">
        <w:rPr>
          <w:rFonts w:ascii="Times New Roman" w:hAnsi="Times New Roman" w:cs="Times New Roman"/>
          <w:sz w:val="24"/>
          <w:szCs w:val="20"/>
        </w:rPr>
        <w:t>stated that the</w:t>
      </w:r>
      <w:r w:rsidR="00CD6F18">
        <w:rPr>
          <w:rFonts w:ascii="Times New Roman" w:hAnsi="Times New Roman" w:cs="Times New Roman"/>
          <w:sz w:val="24"/>
          <w:szCs w:val="20"/>
        </w:rPr>
        <w:t xml:space="preserve"> communities</w:t>
      </w:r>
      <w:r w:rsidR="00EE47E1">
        <w:rPr>
          <w:rFonts w:ascii="Times New Roman" w:hAnsi="Times New Roman" w:cs="Times New Roman"/>
          <w:sz w:val="24"/>
          <w:szCs w:val="20"/>
        </w:rPr>
        <w:t xml:space="preserve"> have the</w:t>
      </w:r>
      <w:r w:rsidR="00574409">
        <w:rPr>
          <w:rFonts w:ascii="Times New Roman" w:hAnsi="Times New Roman" w:cs="Times New Roman"/>
          <w:sz w:val="24"/>
          <w:szCs w:val="20"/>
        </w:rPr>
        <w:t xml:space="preserve"> responsib</w:t>
      </w:r>
      <w:r w:rsidR="00EE47E1">
        <w:rPr>
          <w:rFonts w:ascii="Times New Roman" w:hAnsi="Times New Roman" w:cs="Times New Roman"/>
          <w:sz w:val="24"/>
          <w:szCs w:val="20"/>
        </w:rPr>
        <w:t xml:space="preserve">ility </w:t>
      </w:r>
      <w:r w:rsidR="00DD5C8C">
        <w:rPr>
          <w:rFonts w:ascii="Times New Roman" w:hAnsi="Times New Roman" w:cs="Times New Roman"/>
          <w:sz w:val="24"/>
          <w:szCs w:val="20"/>
        </w:rPr>
        <w:t xml:space="preserve">to manage </w:t>
      </w:r>
      <w:r w:rsidR="00574409">
        <w:rPr>
          <w:rFonts w:ascii="Times New Roman" w:hAnsi="Times New Roman" w:cs="Times New Roman"/>
          <w:sz w:val="24"/>
          <w:szCs w:val="20"/>
        </w:rPr>
        <w:t xml:space="preserve">while 28 % </w:t>
      </w:r>
      <w:r w:rsidR="00EE47E1">
        <w:rPr>
          <w:rFonts w:ascii="Times New Roman" w:hAnsi="Times New Roman" w:cs="Times New Roman"/>
          <w:sz w:val="24"/>
          <w:szCs w:val="20"/>
        </w:rPr>
        <w:t>stated that</w:t>
      </w:r>
      <w:r w:rsidR="00574409">
        <w:rPr>
          <w:rFonts w:ascii="Times New Roman" w:hAnsi="Times New Roman" w:cs="Times New Roman"/>
          <w:sz w:val="24"/>
          <w:szCs w:val="20"/>
        </w:rPr>
        <w:t xml:space="preserve"> it </w:t>
      </w:r>
      <w:r w:rsidR="009B031E">
        <w:rPr>
          <w:rFonts w:ascii="Times New Roman" w:hAnsi="Times New Roman" w:cs="Times New Roman"/>
          <w:sz w:val="24"/>
          <w:szCs w:val="20"/>
        </w:rPr>
        <w:t xml:space="preserve">would be </w:t>
      </w:r>
      <w:r w:rsidR="00DD5C8C">
        <w:rPr>
          <w:rFonts w:ascii="Times New Roman" w:hAnsi="Times New Roman" w:cs="Times New Roman"/>
          <w:sz w:val="24"/>
          <w:szCs w:val="20"/>
        </w:rPr>
        <w:t>the</w:t>
      </w:r>
      <w:r w:rsidR="00574409">
        <w:rPr>
          <w:rFonts w:ascii="Times New Roman" w:hAnsi="Times New Roman" w:cs="Times New Roman"/>
          <w:sz w:val="24"/>
          <w:szCs w:val="20"/>
        </w:rPr>
        <w:t xml:space="preserve"> </w:t>
      </w:r>
      <w:r w:rsidR="00EE47E1">
        <w:rPr>
          <w:rFonts w:ascii="Times New Roman" w:hAnsi="Times New Roman" w:cs="Times New Roman"/>
          <w:sz w:val="24"/>
          <w:szCs w:val="20"/>
        </w:rPr>
        <w:t xml:space="preserve">responsibility of the </w:t>
      </w:r>
      <w:r w:rsidR="00574409">
        <w:rPr>
          <w:rFonts w:ascii="Times New Roman" w:hAnsi="Times New Roman" w:cs="Times New Roman"/>
          <w:sz w:val="24"/>
          <w:szCs w:val="20"/>
        </w:rPr>
        <w:t xml:space="preserve">government. </w:t>
      </w:r>
      <w:r w:rsidR="00FD22E2">
        <w:rPr>
          <w:rFonts w:ascii="Times New Roman" w:hAnsi="Times New Roman" w:cs="Times New Roman"/>
          <w:sz w:val="24"/>
          <w:szCs w:val="20"/>
        </w:rPr>
        <w:t>A</w:t>
      </w:r>
      <w:r w:rsidR="00574409">
        <w:rPr>
          <w:rFonts w:ascii="Times New Roman" w:hAnsi="Times New Roman" w:cs="Times New Roman"/>
          <w:sz w:val="24"/>
          <w:szCs w:val="20"/>
        </w:rPr>
        <w:t xml:space="preserve">wareness on marine conservation </w:t>
      </w:r>
      <w:r w:rsidR="00FD22E2">
        <w:rPr>
          <w:rFonts w:ascii="Times New Roman" w:hAnsi="Times New Roman" w:cs="Times New Roman"/>
          <w:sz w:val="24"/>
          <w:szCs w:val="20"/>
        </w:rPr>
        <w:t xml:space="preserve">was relatively high; </w:t>
      </w:r>
      <w:r w:rsidR="003A1EDD">
        <w:rPr>
          <w:rFonts w:ascii="Times New Roman" w:hAnsi="Times New Roman" w:cs="Times New Roman"/>
          <w:sz w:val="24"/>
          <w:szCs w:val="20"/>
        </w:rPr>
        <w:t xml:space="preserve">85 % </w:t>
      </w:r>
      <w:r w:rsidR="00FD22E2">
        <w:rPr>
          <w:rFonts w:ascii="Times New Roman" w:hAnsi="Times New Roman" w:cs="Times New Roman"/>
          <w:sz w:val="24"/>
          <w:szCs w:val="20"/>
        </w:rPr>
        <w:t>stated that</w:t>
      </w:r>
      <w:r w:rsidR="003A1EDD">
        <w:rPr>
          <w:rFonts w:ascii="Times New Roman" w:hAnsi="Times New Roman" w:cs="Times New Roman"/>
          <w:sz w:val="24"/>
          <w:szCs w:val="20"/>
        </w:rPr>
        <w:t xml:space="preserve"> marine </w:t>
      </w:r>
      <w:r w:rsidR="00BE0D9D">
        <w:rPr>
          <w:rFonts w:ascii="Times New Roman" w:hAnsi="Times New Roman" w:cs="Times New Roman"/>
          <w:sz w:val="24"/>
          <w:szCs w:val="20"/>
        </w:rPr>
        <w:t>resources</w:t>
      </w:r>
      <w:r w:rsidR="003A1EDD">
        <w:rPr>
          <w:rFonts w:ascii="Times New Roman" w:hAnsi="Times New Roman" w:cs="Times New Roman"/>
          <w:sz w:val="24"/>
          <w:szCs w:val="20"/>
        </w:rPr>
        <w:t xml:space="preserve"> </w:t>
      </w:r>
      <w:r w:rsidR="00FD22E2">
        <w:rPr>
          <w:rFonts w:ascii="Times New Roman" w:hAnsi="Times New Roman" w:cs="Times New Roman"/>
          <w:sz w:val="24"/>
          <w:szCs w:val="20"/>
        </w:rPr>
        <w:t xml:space="preserve">need </w:t>
      </w:r>
      <w:r w:rsidR="003A1EDD">
        <w:rPr>
          <w:rFonts w:ascii="Times New Roman" w:hAnsi="Times New Roman" w:cs="Times New Roman"/>
          <w:sz w:val="24"/>
          <w:szCs w:val="20"/>
        </w:rPr>
        <w:t>pr</w:t>
      </w:r>
      <w:r w:rsidR="000B24B7">
        <w:rPr>
          <w:rFonts w:ascii="Times New Roman" w:hAnsi="Times New Roman" w:cs="Times New Roman"/>
          <w:sz w:val="24"/>
          <w:szCs w:val="20"/>
        </w:rPr>
        <w:t xml:space="preserve">otection </w:t>
      </w:r>
      <w:r w:rsidR="00FD22E2">
        <w:rPr>
          <w:rFonts w:ascii="Times New Roman" w:hAnsi="Times New Roman" w:cs="Times New Roman"/>
          <w:sz w:val="24"/>
          <w:szCs w:val="20"/>
        </w:rPr>
        <w:t>and</w:t>
      </w:r>
      <w:r w:rsidR="000B24B7">
        <w:rPr>
          <w:rFonts w:ascii="Times New Roman" w:hAnsi="Times New Roman" w:cs="Times New Roman"/>
          <w:sz w:val="24"/>
          <w:szCs w:val="20"/>
        </w:rPr>
        <w:t xml:space="preserve"> 90 % responded</w:t>
      </w:r>
      <w:r w:rsidR="003A1EDD">
        <w:rPr>
          <w:rFonts w:ascii="Times New Roman" w:hAnsi="Times New Roman" w:cs="Times New Roman"/>
          <w:sz w:val="24"/>
          <w:szCs w:val="20"/>
        </w:rPr>
        <w:t xml:space="preserve"> </w:t>
      </w:r>
      <w:r w:rsidR="00FD22E2">
        <w:rPr>
          <w:rFonts w:ascii="Times New Roman" w:hAnsi="Times New Roman" w:cs="Times New Roman"/>
          <w:sz w:val="24"/>
          <w:szCs w:val="20"/>
        </w:rPr>
        <w:t>that</w:t>
      </w:r>
      <w:r w:rsidR="003A1EDD">
        <w:rPr>
          <w:rFonts w:ascii="Times New Roman" w:hAnsi="Times New Roman" w:cs="Times New Roman"/>
          <w:sz w:val="24"/>
          <w:szCs w:val="20"/>
        </w:rPr>
        <w:t xml:space="preserve"> </w:t>
      </w:r>
      <w:r w:rsidR="00BE0D9D">
        <w:rPr>
          <w:rFonts w:ascii="Times New Roman" w:hAnsi="Times New Roman" w:cs="Times New Roman"/>
          <w:sz w:val="24"/>
          <w:szCs w:val="20"/>
        </w:rPr>
        <w:t>marine resources have</w:t>
      </w:r>
      <w:r w:rsidR="003A1EDD">
        <w:rPr>
          <w:rFonts w:ascii="Times New Roman" w:hAnsi="Times New Roman" w:cs="Times New Roman"/>
          <w:sz w:val="24"/>
          <w:szCs w:val="20"/>
        </w:rPr>
        <w:t xml:space="preserve"> to be sustainably </w:t>
      </w:r>
      <w:r w:rsidR="00FD22E2">
        <w:rPr>
          <w:rFonts w:ascii="Times New Roman" w:hAnsi="Times New Roman" w:cs="Times New Roman"/>
          <w:sz w:val="24"/>
          <w:szCs w:val="20"/>
        </w:rPr>
        <w:t>utilised</w:t>
      </w:r>
      <w:r w:rsidR="003A1EDD">
        <w:rPr>
          <w:rFonts w:ascii="Times New Roman" w:hAnsi="Times New Roman" w:cs="Times New Roman"/>
          <w:sz w:val="24"/>
          <w:szCs w:val="20"/>
        </w:rPr>
        <w:t xml:space="preserve">. More than 80 % of the fishermen were aware that </w:t>
      </w:r>
      <w:r w:rsidR="00DD5C8C">
        <w:rPr>
          <w:rFonts w:ascii="Times New Roman" w:hAnsi="Times New Roman" w:cs="Times New Roman"/>
          <w:sz w:val="24"/>
          <w:szCs w:val="20"/>
        </w:rPr>
        <w:t>many marine</w:t>
      </w:r>
      <w:r w:rsidR="003A1EDD">
        <w:rPr>
          <w:rFonts w:ascii="Times New Roman" w:hAnsi="Times New Roman" w:cs="Times New Roman"/>
          <w:sz w:val="24"/>
          <w:szCs w:val="20"/>
        </w:rPr>
        <w:t xml:space="preserve"> </w:t>
      </w:r>
      <w:r w:rsidR="0052333D">
        <w:rPr>
          <w:rFonts w:ascii="Times New Roman" w:hAnsi="Times New Roman" w:cs="Times New Roman"/>
          <w:sz w:val="24"/>
          <w:szCs w:val="20"/>
        </w:rPr>
        <w:t>species</w:t>
      </w:r>
      <w:r w:rsidR="003A1EDD">
        <w:rPr>
          <w:rFonts w:ascii="Times New Roman" w:hAnsi="Times New Roman" w:cs="Times New Roman"/>
          <w:sz w:val="24"/>
          <w:szCs w:val="20"/>
        </w:rPr>
        <w:t xml:space="preserve"> were threatened</w:t>
      </w:r>
      <w:r w:rsidR="0052333D">
        <w:rPr>
          <w:rFonts w:ascii="Times New Roman" w:hAnsi="Times New Roman" w:cs="Times New Roman"/>
          <w:sz w:val="24"/>
          <w:szCs w:val="20"/>
        </w:rPr>
        <w:t xml:space="preserve"> including the Dugong</w:t>
      </w:r>
      <w:r w:rsidR="003A1EDD">
        <w:rPr>
          <w:rFonts w:ascii="Times New Roman" w:hAnsi="Times New Roman" w:cs="Times New Roman"/>
          <w:sz w:val="24"/>
          <w:szCs w:val="20"/>
        </w:rPr>
        <w:t xml:space="preserve">. The willingness for conservation </w:t>
      </w:r>
      <w:r w:rsidR="0052333D">
        <w:rPr>
          <w:rFonts w:ascii="Times New Roman" w:hAnsi="Times New Roman" w:cs="Times New Roman"/>
          <w:sz w:val="24"/>
          <w:szCs w:val="20"/>
        </w:rPr>
        <w:t xml:space="preserve">and sustainable utilization </w:t>
      </w:r>
      <w:r w:rsidR="003A1EDD">
        <w:rPr>
          <w:rFonts w:ascii="Times New Roman" w:hAnsi="Times New Roman" w:cs="Times New Roman"/>
          <w:sz w:val="24"/>
          <w:szCs w:val="20"/>
        </w:rPr>
        <w:t xml:space="preserve">of marine life among fishermen </w:t>
      </w:r>
      <w:r w:rsidR="0052333D">
        <w:rPr>
          <w:rFonts w:ascii="Times New Roman" w:hAnsi="Times New Roman" w:cs="Times New Roman"/>
          <w:sz w:val="24"/>
          <w:szCs w:val="20"/>
        </w:rPr>
        <w:t>exceeded</w:t>
      </w:r>
      <w:r w:rsidR="003A1EDD">
        <w:rPr>
          <w:rFonts w:ascii="Times New Roman" w:hAnsi="Times New Roman" w:cs="Times New Roman"/>
          <w:sz w:val="24"/>
          <w:szCs w:val="20"/>
        </w:rPr>
        <w:t xml:space="preserve"> 90 % </w:t>
      </w:r>
      <w:r w:rsidR="0052333D">
        <w:rPr>
          <w:rFonts w:ascii="Times New Roman" w:hAnsi="Times New Roman" w:cs="Times New Roman"/>
          <w:sz w:val="24"/>
          <w:szCs w:val="20"/>
        </w:rPr>
        <w:t xml:space="preserve">of the sample </w:t>
      </w:r>
      <w:r w:rsidR="003A1EDD">
        <w:rPr>
          <w:rFonts w:ascii="Times New Roman" w:hAnsi="Times New Roman" w:cs="Times New Roman"/>
          <w:sz w:val="24"/>
          <w:szCs w:val="20"/>
        </w:rPr>
        <w:t xml:space="preserve">when asked whether they are willing to support </w:t>
      </w:r>
      <w:r w:rsidR="0052333D">
        <w:rPr>
          <w:rFonts w:ascii="Times New Roman" w:hAnsi="Times New Roman" w:cs="Times New Roman"/>
          <w:sz w:val="24"/>
          <w:szCs w:val="20"/>
        </w:rPr>
        <w:t>conservation</w:t>
      </w:r>
      <w:r w:rsidR="00DD5C8C">
        <w:rPr>
          <w:rFonts w:ascii="Times New Roman" w:hAnsi="Times New Roman" w:cs="Times New Roman"/>
          <w:sz w:val="24"/>
          <w:szCs w:val="20"/>
        </w:rPr>
        <w:t>, law</w:t>
      </w:r>
      <w:r w:rsidR="003A1EDD">
        <w:rPr>
          <w:rFonts w:ascii="Times New Roman" w:hAnsi="Times New Roman" w:cs="Times New Roman"/>
          <w:sz w:val="24"/>
          <w:szCs w:val="20"/>
        </w:rPr>
        <w:t xml:space="preserve"> enforcement</w:t>
      </w:r>
      <w:r w:rsidR="0052333D">
        <w:rPr>
          <w:rFonts w:ascii="Times New Roman" w:hAnsi="Times New Roman" w:cs="Times New Roman"/>
          <w:sz w:val="24"/>
          <w:szCs w:val="20"/>
        </w:rPr>
        <w:t xml:space="preserve"> and</w:t>
      </w:r>
      <w:r w:rsidR="003A1EDD">
        <w:rPr>
          <w:rFonts w:ascii="Times New Roman" w:hAnsi="Times New Roman" w:cs="Times New Roman"/>
          <w:sz w:val="24"/>
          <w:szCs w:val="20"/>
        </w:rPr>
        <w:t xml:space="preserve"> knowledge dissemination</w:t>
      </w:r>
      <w:r w:rsidR="0052333D">
        <w:rPr>
          <w:rFonts w:ascii="Times New Roman" w:hAnsi="Times New Roman" w:cs="Times New Roman"/>
          <w:sz w:val="24"/>
          <w:szCs w:val="20"/>
        </w:rPr>
        <w:t>. W</w:t>
      </w:r>
      <w:r w:rsidR="00FD22E2">
        <w:rPr>
          <w:rFonts w:ascii="Times New Roman" w:hAnsi="Times New Roman" w:cs="Times New Roman"/>
          <w:sz w:val="24"/>
          <w:szCs w:val="20"/>
        </w:rPr>
        <w:t xml:space="preserve">ith regard </w:t>
      </w:r>
      <w:r w:rsidR="00DD5C8C">
        <w:rPr>
          <w:rFonts w:ascii="Times New Roman" w:hAnsi="Times New Roman" w:cs="Times New Roman"/>
          <w:sz w:val="24"/>
          <w:szCs w:val="20"/>
        </w:rPr>
        <w:t>to constraints</w:t>
      </w:r>
      <w:r w:rsidR="000B24B7">
        <w:rPr>
          <w:rFonts w:ascii="Times New Roman" w:hAnsi="Times New Roman" w:cs="Times New Roman"/>
          <w:sz w:val="24"/>
          <w:szCs w:val="20"/>
        </w:rPr>
        <w:t xml:space="preserve"> </w:t>
      </w:r>
      <w:r w:rsidR="00FD22E2">
        <w:rPr>
          <w:rFonts w:ascii="Times New Roman" w:hAnsi="Times New Roman" w:cs="Times New Roman"/>
          <w:sz w:val="24"/>
          <w:szCs w:val="20"/>
        </w:rPr>
        <w:t>in protecting resources 28% stated that corruption was one of the main causes for continuation of destructive and illegal fishing methods</w:t>
      </w:r>
      <w:r w:rsidR="00EE2989">
        <w:rPr>
          <w:rFonts w:ascii="Times New Roman" w:hAnsi="Times New Roman" w:cs="Times New Roman"/>
          <w:sz w:val="24"/>
          <w:szCs w:val="20"/>
        </w:rPr>
        <w:t>. Lack of law enforcement and n</w:t>
      </w:r>
      <w:r w:rsidR="0087030A">
        <w:rPr>
          <w:rFonts w:ascii="Times New Roman" w:hAnsi="Times New Roman" w:cs="Times New Roman"/>
          <w:sz w:val="24"/>
          <w:szCs w:val="20"/>
        </w:rPr>
        <w:t xml:space="preserve">egligence by government officials in </w:t>
      </w:r>
      <w:r w:rsidR="00DD5C8C">
        <w:rPr>
          <w:rFonts w:ascii="Times New Roman" w:hAnsi="Times New Roman" w:cs="Times New Roman"/>
          <w:sz w:val="24"/>
          <w:szCs w:val="20"/>
        </w:rPr>
        <w:t>implementing regulations</w:t>
      </w:r>
      <w:r w:rsidR="00EE2989">
        <w:rPr>
          <w:rFonts w:ascii="Times New Roman" w:hAnsi="Times New Roman" w:cs="Times New Roman"/>
          <w:sz w:val="24"/>
          <w:szCs w:val="20"/>
        </w:rPr>
        <w:t xml:space="preserve"> were other issues raised by the communities</w:t>
      </w:r>
      <w:r w:rsidR="0087030A">
        <w:rPr>
          <w:rFonts w:ascii="Times New Roman" w:hAnsi="Times New Roman" w:cs="Times New Roman"/>
          <w:sz w:val="24"/>
          <w:szCs w:val="20"/>
        </w:rPr>
        <w:t xml:space="preserve">. </w:t>
      </w:r>
      <w:r w:rsidR="003A1EDD">
        <w:rPr>
          <w:rFonts w:ascii="Times New Roman" w:hAnsi="Times New Roman" w:cs="Times New Roman"/>
          <w:sz w:val="24"/>
          <w:szCs w:val="20"/>
        </w:rPr>
        <w:t xml:space="preserve">In conclusion </w:t>
      </w:r>
      <w:r w:rsidR="00DD5C8C">
        <w:rPr>
          <w:rFonts w:ascii="Times New Roman" w:hAnsi="Times New Roman" w:cs="Times New Roman"/>
          <w:sz w:val="24"/>
          <w:szCs w:val="20"/>
        </w:rPr>
        <w:t>it can</w:t>
      </w:r>
      <w:r w:rsidR="0087030A">
        <w:rPr>
          <w:rFonts w:ascii="Times New Roman" w:hAnsi="Times New Roman" w:cs="Times New Roman"/>
          <w:sz w:val="24"/>
          <w:szCs w:val="20"/>
        </w:rPr>
        <w:t xml:space="preserve"> be stated that </w:t>
      </w:r>
      <w:r w:rsidR="003A1EDD">
        <w:rPr>
          <w:rFonts w:ascii="Times New Roman" w:hAnsi="Times New Roman" w:cs="Times New Roman"/>
          <w:sz w:val="24"/>
          <w:szCs w:val="20"/>
        </w:rPr>
        <w:t xml:space="preserve">the </w:t>
      </w:r>
      <w:r w:rsidR="0087030A">
        <w:rPr>
          <w:rFonts w:ascii="Times New Roman" w:hAnsi="Times New Roman" w:cs="Times New Roman"/>
          <w:sz w:val="24"/>
          <w:szCs w:val="20"/>
        </w:rPr>
        <w:t xml:space="preserve">level of </w:t>
      </w:r>
      <w:r w:rsidR="000B24B7">
        <w:rPr>
          <w:rFonts w:ascii="Times New Roman" w:hAnsi="Times New Roman" w:cs="Times New Roman"/>
          <w:sz w:val="24"/>
          <w:szCs w:val="20"/>
        </w:rPr>
        <w:t>awareness</w:t>
      </w:r>
      <w:r w:rsidR="003A1EDD">
        <w:rPr>
          <w:rFonts w:ascii="Times New Roman" w:hAnsi="Times New Roman" w:cs="Times New Roman"/>
          <w:sz w:val="24"/>
          <w:szCs w:val="20"/>
        </w:rPr>
        <w:t xml:space="preserve"> </w:t>
      </w:r>
      <w:r w:rsidR="0087030A">
        <w:rPr>
          <w:rFonts w:ascii="Times New Roman" w:hAnsi="Times New Roman" w:cs="Times New Roman"/>
          <w:sz w:val="24"/>
          <w:szCs w:val="20"/>
        </w:rPr>
        <w:t>on the need to conserve and sustainably use resources</w:t>
      </w:r>
      <w:r w:rsidR="003A1EDD">
        <w:rPr>
          <w:rFonts w:ascii="Times New Roman" w:hAnsi="Times New Roman" w:cs="Times New Roman"/>
          <w:sz w:val="24"/>
          <w:szCs w:val="20"/>
        </w:rPr>
        <w:t xml:space="preserve"> </w:t>
      </w:r>
      <w:r w:rsidR="0087030A">
        <w:rPr>
          <w:rFonts w:ascii="Times New Roman" w:hAnsi="Times New Roman" w:cs="Times New Roman"/>
          <w:sz w:val="24"/>
          <w:szCs w:val="20"/>
        </w:rPr>
        <w:t>is</w:t>
      </w:r>
      <w:r w:rsidR="003A1EDD">
        <w:rPr>
          <w:rFonts w:ascii="Times New Roman" w:hAnsi="Times New Roman" w:cs="Times New Roman"/>
          <w:sz w:val="24"/>
          <w:szCs w:val="20"/>
        </w:rPr>
        <w:t xml:space="preserve"> high among fishermen</w:t>
      </w:r>
      <w:r w:rsidR="0087030A">
        <w:rPr>
          <w:rFonts w:ascii="Times New Roman" w:hAnsi="Times New Roman" w:cs="Times New Roman"/>
          <w:sz w:val="24"/>
          <w:szCs w:val="20"/>
        </w:rPr>
        <w:t xml:space="preserve"> and they are</w:t>
      </w:r>
      <w:r w:rsidR="003A1EDD">
        <w:rPr>
          <w:rFonts w:ascii="Times New Roman" w:hAnsi="Times New Roman" w:cs="Times New Roman"/>
          <w:sz w:val="24"/>
          <w:szCs w:val="20"/>
        </w:rPr>
        <w:t xml:space="preserve"> willing to serve as ambassadors of marine life conservation </w:t>
      </w:r>
      <w:r w:rsidR="0087030A">
        <w:rPr>
          <w:rFonts w:ascii="Times New Roman" w:hAnsi="Times New Roman" w:cs="Times New Roman"/>
          <w:sz w:val="24"/>
          <w:szCs w:val="20"/>
        </w:rPr>
        <w:t xml:space="preserve">if they are empowered to do so. </w:t>
      </w:r>
      <w:r w:rsidR="00CD6F18">
        <w:rPr>
          <w:rFonts w:ascii="Times New Roman" w:hAnsi="Times New Roman" w:cs="Times New Roman"/>
          <w:sz w:val="24"/>
          <w:szCs w:val="20"/>
        </w:rPr>
        <w:t>T</w:t>
      </w:r>
      <w:r w:rsidR="0087030A">
        <w:rPr>
          <w:rFonts w:ascii="Times New Roman" w:hAnsi="Times New Roman" w:cs="Times New Roman"/>
          <w:sz w:val="24"/>
          <w:szCs w:val="20"/>
        </w:rPr>
        <w:t xml:space="preserve">he twin goals of conservation and sustainable utilization </w:t>
      </w:r>
      <w:r w:rsidR="00CD6F18">
        <w:rPr>
          <w:rFonts w:ascii="Times New Roman" w:hAnsi="Times New Roman" w:cs="Times New Roman"/>
          <w:sz w:val="24"/>
          <w:szCs w:val="20"/>
        </w:rPr>
        <w:t>are</w:t>
      </w:r>
      <w:r w:rsidR="0087030A">
        <w:rPr>
          <w:rFonts w:ascii="Times New Roman" w:hAnsi="Times New Roman" w:cs="Times New Roman"/>
          <w:sz w:val="24"/>
          <w:szCs w:val="20"/>
        </w:rPr>
        <w:t xml:space="preserve"> achievable in the Gulf of Mannar and Palk Bay </w:t>
      </w:r>
      <w:r w:rsidR="00DD5C8C">
        <w:rPr>
          <w:rFonts w:ascii="Times New Roman" w:hAnsi="Times New Roman" w:cs="Times New Roman"/>
          <w:sz w:val="24"/>
          <w:szCs w:val="20"/>
        </w:rPr>
        <w:t>if coastal</w:t>
      </w:r>
      <w:r w:rsidR="00EE2989">
        <w:rPr>
          <w:rFonts w:ascii="Times New Roman" w:hAnsi="Times New Roman" w:cs="Times New Roman"/>
          <w:sz w:val="24"/>
          <w:szCs w:val="20"/>
        </w:rPr>
        <w:t xml:space="preserve"> communities </w:t>
      </w:r>
      <w:r w:rsidR="0087030A">
        <w:rPr>
          <w:rFonts w:ascii="Times New Roman" w:hAnsi="Times New Roman" w:cs="Times New Roman"/>
          <w:sz w:val="24"/>
          <w:szCs w:val="20"/>
        </w:rPr>
        <w:t xml:space="preserve">are </w:t>
      </w:r>
      <w:r w:rsidR="00DD5C8C">
        <w:rPr>
          <w:rFonts w:ascii="Times New Roman" w:hAnsi="Times New Roman" w:cs="Times New Roman"/>
          <w:sz w:val="24"/>
          <w:szCs w:val="20"/>
        </w:rPr>
        <w:t>engaged using</w:t>
      </w:r>
      <w:r w:rsidR="00EE2989">
        <w:rPr>
          <w:rFonts w:ascii="Times New Roman" w:hAnsi="Times New Roman" w:cs="Times New Roman"/>
          <w:sz w:val="24"/>
          <w:szCs w:val="20"/>
        </w:rPr>
        <w:t xml:space="preserve"> appropriate </w:t>
      </w:r>
      <w:r w:rsidR="00CD6F18">
        <w:rPr>
          <w:rFonts w:ascii="Times New Roman" w:hAnsi="Times New Roman" w:cs="Times New Roman"/>
          <w:sz w:val="24"/>
          <w:szCs w:val="20"/>
        </w:rPr>
        <w:t xml:space="preserve">management </w:t>
      </w:r>
      <w:r w:rsidR="00EE2989">
        <w:rPr>
          <w:rFonts w:ascii="Times New Roman" w:hAnsi="Times New Roman" w:cs="Times New Roman"/>
          <w:sz w:val="24"/>
          <w:szCs w:val="20"/>
        </w:rPr>
        <w:t xml:space="preserve">tools in conservation and management of marine resources. </w:t>
      </w:r>
    </w:p>
    <w:p w:rsidR="0051422A" w:rsidRDefault="0051422A" w:rsidP="0051422A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51422A" w:rsidRPr="0051422A" w:rsidRDefault="0051422A" w:rsidP="0051422A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Keywords: Coastal fishing, </w:t>
      </w:r>
      <w:r w:rsidR="00DD5C8C">
        <w:rPr>
          <w:rFonts w:ascii="Times New Roman" w:hAnsi="Times New Roman" w:cs="Times New Roman"/>
          <w:sz w:val="24"/>
          <w:szCs w:val="20"/>
        </w:rPr>
        <w:t>C</w:t>
      </w:r>
      <w:r>
        <w:rPr>
          <w:rFonts w:ascii="Times New Roman" w:hAnsi="Times New Roman" w:cs="Times New Roman"/>
          <w:sz w:val="24"/>
          <w:szCs w:val="20"/>
        </w:rPr>
        <w:t xml:space="preserve">onservation, </w:t>
      </w:r>
      <w:r w:rsidR="00C810D4">
        <w:rPr>
          <w:rFonts w:ascii="Times New Roman" w:hAnsi="Times New Roman" w:cs="Times New Roman"/>
          <w:sz w:val="24"/>
          <w:szCs w:val="20"/>
        </w:rPr>
        <w:t xml:space="preserve">Sustainable utilization, </w:t>
      </w:r>
      <w:r>
        <w:rPr>
          <w:rFonts w:ascii="Times New Roman" w:hAnsi="Times New Roman" w:cs="Times New Roman"/>
          <w:sz w:val="24"/>
          <w:szCs w:val="20"/>
        </w:rPr>
        <w:t>Gulf of Mannar</w:t>
      </w:r>
      <w:r w:rsidR="00CD6F18">
        <w:rPr>
          <w:rFonts w:ascii="Times New Roman" w:hAnsi="Times New Roman" w:cs="Times New Roman"/>
          <w:sz w:val="24"/>
          <w:szCs w:val="20"/>
        </w:rPr>
        <w:t>, Palk Bay</w:t>
      </w:r>
    </w:p>
    <w:p w:rsidR="00B1173D" w:rsidRDefault="00B1173D" w:rsidP="00B1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73D" w:rsidRPr="00B1173D" w:rsidRDefault="00B1173D" w:rsidP="009B03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173D" w:rsidRPr="00B1173D" w:rsidSect="00E66865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41" w:rsidRDefault="00482341" w:rsidP="00B2362A">
      <w:pPr>
        <w:spacing w:after="0" w:line="240" w:lineRule="auto"/>
      </w:pPr>
      <w:r>
        <w:separator/>
      </w:r>
    </w:p>
  </w:endnote>
  <w:endnote w:type="continuationSeparator" w:id="0">
    <w:p w:rsidR="00482341" w:rsidRDefault="00482341" w:rsidP="00B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2A" w:rsidRPr="00B2362A" w:rsidRDefault="00A50F5A">
    <w:pPr>
      <w:pStyle w:val="Footer"/>
      <w:rPr>
        <w:i/>
        <w:sz w:val="20"/>
        <w:szCs w:val="20"/>
      </w:rPr>
    </w:pPr>
    <w:r w:rsidRPr="00A50F5A">
      <w:rPr>
        <w:sz w:val="20"/>
        <w:szCs w:val="20"/>
      </w:rPr>
      <w:t>Silva, ENS</w:t>
    </w:r>
    <w:r w:rsidR="005769B4">
      <w:rPr>
        <w:sz w:val="20"/>
        <w:szCs w:val="20"/>
      </w:rPr>
      <w:t>.</w:t>
    </w:r>
    <w:r w:rsidRPr="00A50F5A">
      <w:rPr>
        <w:sz w:val="20"/>
        <w:szCs w:val="20"/>
      </w:rPr>
      <w:t>, Rajasuriya, A. &amp; Sosai, S</w:t>
    </w:r>
    <w:r w:rsidR="005769B4">
      <w:rPr>
        <w:sz w:val="20"/>
        <w:szCs w:val="20"/>
      </w:rPr>
      <w:t>.</w:t>
    </w:r>
    <w:r w:rsidRPr="00A50F5A">
      <w:rPr>
        <w:sz w:val="20"/>
        <w:szCs w:val="20"/>
      </w:rPr>
      <w:t xml:space="preserve"> (2017).</w:t>
    </w:r>
    <w:r>
      <w:rPr>
        <w:i/>
        <w:sz w:val="20"/>
        <w:szCs w:val="20"/>
      </w:rPr>
      <w:t xml:space="preserve"> Testing the Attitudes of Fishers Towards Conservation; a Snapshot.  </w:t>
    </w:r>
    <w:r w:rsidR="003C3F10" w:rsidRPr="003C3F10">
      <w:rPr>
        <w:sz w:val="20"/>
        <w:szCs w:val="20"/>
      </w:rPr>
      <w:t>Abstract</w:t>
    </w:r>
    <w:r w:rsidR="003C3F10">
      <w:rPr>
        <w:i/>
        <w:sz w:val="20"/>
        <w:szCs w:val="20"/>
      </w:rPr>
      <w:t xml:space="preserve"> </w:t>
    </w:r>
    <w:r w:rsidR="003C3F10" w:rsidRPr="003C3F10">
      <w:rPr>
        <w:sz w:val="20"/>
        <w:szCs w:val="20"/>
      </w:rPr>
      <w:t>in</w:t>
    </w:r>
    <w:r w:rsidR="003C3F10">
      <w:rPr>
        <w:i/>
        <w:sz w:val="20"/>
        <w:szCs w:val="20"/>
      </w:rPr>
      <w:t xml:space="preserve"> Proc. of the </w:t>
    </w:r>
    <w:r w:rsidR="00B2362A" w:rsidRPr="003C3F10">
      <w:rPr>
        <w:i/>
        <w:sz w:val="20"/>
        <w:szCs w:val="20"/>
      </w:rPr>
      <w:t>3</w:t>
    </w:r>
    <w:r w:rsidR="00B2362A" w:rsidRPr="003C3F10">
      <w:rPr>
        <w:i/>
        <w:sz w:val="20"/>
        <w:szCs w:val="20"/>
        <w:vertAlign w:val="superscript"/>
      </w:rPr>
      <w:t>rd</w:t>
    </w:r>
    <w:r w:rsidR="00B2362A" w:rsidRPr="003C3F10">
      <w:rPr>
        <w:i/>
        <w:sz w:val="20"/>
        <w:szCs w:val="20"/>
      </w:rPr>
      <w:t xml:space="preserve"> National Symposium on the Marine Environment</w:t>
    </w:r>
    <w:r w:rsidR="00B2362A" w:rsidRPr="00A50F5A">
      <w:rPr>
        <w:sz w:val="20"/>
        <w:szCs w:val="20"/>
      </w:rPr>
      <w:t>, BMICH. 17 October 2017</w:t>
    </w:r>
    <w:r w:rsidR="00B2362A" w:rsidRPr="00B2362A">
      <w:rPr>
        <w:i/>
        <w:sz w:val="20"/>
        <w:szCs w:val="20"/>
      </w:rPr>
      <w:t xml:space="preserve"> </w:t>
    </w:r>
  </w:p>
  <w:p w:rsidR="00B2362A" w:rsidRDefault="00B23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41" w:rsidRDefault="00482341" w:rsidP="00B2362A">
      <w:pPr>
        <w:spacing w:after="0" w:line="240" w:lineRule="auto"/>
      </w:pPr>
      <w:r>
        <w:separator/>
      </w:r>
    </w:p>
  </w:footnote>
  <w:footnote w:type="continuationSeparator" w:id="0">
    <w:p w:rsidR="00482341" w:rsidRDefault="00482341" w:rsidP="00B2362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07"/>
    <w:rsid w:val="0006680C"/>
    <w:rsid w:val="000A040D"/>
    <w:rsid w:val="000B24B7"/>
    <w:rsid w:val="000D07B3"/>
    <w:rsid w:val="000F35D3"/>
    <w:rsid w:val="00112633"/>
    <w:rsid w:val="00165037"/>
    <w:rsid w:val="0018513D"/>
    <w:rsid w:val="002573DC"/>
    <w:rsid w:val="002C4690"/>
    <w:rsid w:val="0030255B"/>
    <w:rsid w:val="00357D07"/>
    <w:rsid w:val="003A1EDD"/>
    <w:rsid w:val="003C3F10"/>
    <w:rsid w:val="00416819"/>
    <w:rsid w:val="00444B5C"/>
    <w:rsid w:val="00482341"/>
    <w:rsid w:val="004972C6"/>
    <w:rsid w:val="00497600"/>
    <w:rsid w:val="004E3C55"/>
    <w:rsid w:val="0051422A"/>
    <w:rsid w:val="0052333D"/>
    <w:rsid w:val="00546C62"/>
    <w:rsid w:val="00574409"/>
    <w:rsid w:val="005769B4"/>
    <w:rsid w:val="005A0DE8"/>
    <w:rsid w:val="005E1EB9"/>
    <w:rsid w:val="006F7307"/>
    <w:rsid w:val="00766B39"/>
    <w:rsid w:val="007731F2"/>
    <w:rsid w:val="0087030A"/>
    <w:rsid w:val="008D7E28"/>
    <w:rsid w:val="008E4719"/>
    <w:rsid w:val="0092143E"/>
    <w:rsid w:val="00995B9E"/>
    <w:rsid w:val="009B031E"/>
    <w:rsid w:val="00A50F5A"/>
    <w:rsid w:val="00A53A3E"/>
    <w:rsid w:val="00AA58E0"/>
    <w:rsid w:val="00B1173D"/>
    <w:rsid w:val="00B2362A"/>
    <w:rsid w:val="00BE0D9D"/>
    <w:rsid w:val="00BF5CF8"/>
    <w:rsid w:val="00C33D08"/>
    <w:rsid w:val="00C810D4"/>
    <w:rsid w:val="00CA4889"/>
    <w:rsid w:val="00CD6F18"/>
    <w:rsid w:val="00D52F1A"/>
    <w:rsid w:val="00DB3C4A"/>
    <w:rsid w:val="00DC4937"/>
    <w:rsid w:val="00DD5C8C"/>
    <w:rsid w:val="00E10FFB"/>
    <w:rsid w:val="00E47E1A"/>
    <w:rsid w:val="00E66865"/>
    <w:rsid w:val="00EE2989"/>
    <w:rsid w:val="00EE47E1"/>
    <w:rsid w:val="00F278FA"/>
    <w:rsid w:val="00FD22E2"/>
    <w:rsid w:val="00FD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4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A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62A"/>
  </w:style>
  <w:style w:type="paragraph" w:styleId="Footer">
    <w:name w:val="footer"/>
    <w:basedOn w:val="Normal"/>
    <w:link w:val="FooterChar"/>
    <w:uiPriority w:val="99"/>
    <w:unhideWhenUsed/>
    <w:rsid w:val="00B2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2A"/>
  </w:style>
  <w:style w:type="paragraph" w:styleId="NoSpacing">
    <w:name w:val="No Spacing"/>
    <w:uiPriority w:val="1"/>
    <w:qFormat/>
    <w:rsid w:val="00A50F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4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A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F0C1-3688-4F10-A95D-293E5AEB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Nishchitha Silva</dc:creator>
  <cp:lastModifiedBy>Arjan Rajasuriya</cp:lastModifiedBy>
  <cp:revision>5</cp:revision>
  <cp:lastPrinted>2017-07-12T07:00:00Z</cp:lastPrinted>
  <dcterms:created xsi:type="dcterms:W3CDTF">2017-09-21T10:44:00Z</dcterms:created>
  <dcterms:modified xsi:type="dcterms:W3CDTF">2017-10-18T04:17:00Z</dcterms:modified>
</cp:coreProperties>
</file>